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6458"/>
        <w:gridCol w:w="2614"/>
      </w:tblGrid>
      <w:tr w:rsidR="001960B3" w:rsidRPr="001960B3">
        <w:trPr>
          <w:gridAfter w:val="1"/>
        </w:trPr>
        <w:tc>
          <w:tcPr>
            <w:tcW w:w="0" w:type="auto"/>
            <w:tcMar>
              <w:top w:w="0" w:type="dxa"/>
              <w:left w:w="0" w:type="dxa"/>
              <w:bottom w:w="0" w:type="dxa"/>
              <w:right w:w="0" w:type="dxa"/>
            </w:tcMar>
            <w:hideMark/>
          </w:tcPr>
          <w:p w:rsidR="001960B3" w:rsidRPr="001960B3" w:rsidRDefault="001960B3" w:rsidP="001960B3">
            <w:pPr>
              <w:spacing w:before="105" w:after="225" w:line="240" w:lineRule="auto"/>
              <w:ind w:left="450" w:right="375"/>
              <w:outlineLvl w:val="1"/>
              <w:rPr>
                <w:rFonts w:ascii="Gill Sans MT" w:eastAsia="Times New Roman" w:hAnsi="Gill Sans MT" w:cs="Times New Roman"/>
                <w:color w:val="CE161D"/>
                <w:spacing w:val="15"/>
                <w:kern w:val="36"/>
                <w:sz w:val="45"/>
                <w:szCs w:val="45"/>
                <w:lang w:eastAsia="nl-BE"/>
              </w:rPr>
            </w:pPr>
            <w:r w:rsidRPr="001960B3">
              <w:rPr>
                <w:rFonts w:ascii="Gill Sans MT" w:eastAsia="Times New Roman" w:hAnsi="Gill Sans MT" w:cs="Times New Roman"/>
                <w:color w:val="CE161D"/>
                <w:spacing w:val="15"/>
                <w:kern w:val="36"/>
                <w:sz w:val="45"/>
                <w:szCs w:val="45"/>
                <w:lang w:eastAsia="nl-BE"/>
              </w:rPr>
              <w:t>uitleg lepel kijken</w:t>
            </w:r>
          </w:p>
        </w:tc>
      </w:tr>
      <w:tr w:rsidR="001960B3" w:rsidRPr="001960B3">
        <w:tc>
          <w:tcPr>
            <w:tcW w:w="0" w:type="auto"/>
            <w:tcMar>
              <w:top w:w="0" w:type="dxa"/>
              <w:left w:w="0" w:type="dxa"/>
              <w:bottom w:w="0" w:type="dxa"/>
              <w:right w:w="0" w:type="dxa"/>
            </w:tcMar>
            <w:hideMark/>
          </w:tcPr>
          <w:p w:rsidR="001960B3" w:rsidRPr="001960B3" w:rsidRDefault="001960B3" w:rsidP="001960B3">
            <w:pPr>
              <w:spacing w:after="0" w:line="240" w:lineRule="auto"/>
              <w:ind w:left="450" w:right="375"/>
              <w:rPr>
                <w:rFonts w:ascii="Gill Sans MT" w:eastAsia="Times New Roman" w:hAnsi="Gill Sans MT" w:cs="Times New Roman"/>
                <w:color w:val="000000"/>
                <w:sz w:val="23"/>
                <w:szCs w:val="23"/>
                <w:lang w:eastAsia="nl-BE"/>
              </w:rPr>
            </w:pPr>
            <w:r w:rsidRPr="001960B3">
              <w:rPr>
                <w:rFonts w:ascii="Gill Sans MT" w:eastAsia="Times New Roman" w:hAnsi="Gill Sans MT" w:cs="Times New Roman"/>
                <w:color w:val="CE161D"/>
                <w:sz w:val="23"/>
                <w:lang w:eastAsia="nl-BE"/>
              </w:rPr>
              <w:t>antwoorden</w:t>
            </w:r>
          </w:p>
          <w:p w:rsidR="001960B3" w:rsidRPr="001960B3" w:rsidRDefault="001960B3" w:rsidP="001960B3">
            <w:pPr>
              <w:spacing w:after="0" w:line="240" w:lineRule="auto"/>
              <w:rPr>
                <w:rFonts w:ascii="Gill Sans MT" w:eastAsia="Times New Roman" w:hAnsi="Gill Sans MT" w:cs="Times New Roman"/>
                <w:sz w:val="24"/>
                <w:szCs w:val="24"/>
                <w:lang w:eastAsia="nl-BE"/>
              </w:rPr>
            </w:pPr>
          </w:p>
          <w:p w:rsidR="001960B3" w:rsidRPr="001960B3" w:rsidRDefault="001960B3" w:rsidP="001960B3">
            <w:pPr>
              <w:spacing w:after="0" w:line="240" w:lineRule="auto"/>
              <w:ind w:left="450" w:right="375"/>
              <w:rPr>
                <w:rFonts w:ascii="Gill Sans MT" w:eastAsia="Times New Roman" w:hAnsi="Gill Sans MT" w:cs="Times New Roman"/>
                <w:color w:val="000000"/>
                <w:sz w:val="23"/>
                <w:szCs w:val="23"/>
                <w:lang w:eastAsia="nl-BE"/>
              </w:rPr>
            </w:pPr>
            <w:r w:rsidRPr="001960B3">
              <w:rPr>
                <w:rFonts w:ascii="Gill Sans MT" w:eastAsia="Times New Roman" w:hAnsi="Gill Sans MT" w:cs="Times New Roman"/>
                <w:color w:val="000000"/>
                <w:sz w:val="23"/>
                <w:szCs w:val="23"/>
                <w:lang w:eastAsia="nl-BE"/>
              </w:rPr>
              <w:t>bij vraag 1</w:t>
            </w:r>
            <w:r w:rsidRPr="001960B3">
              <w:rPr>
                <w:rFonts w:ascii="Gill Sans MT" w:eastAsia="Times New Roman" w:hAnsi="Gill Sans MT" w:cs="Times New Roman"/>
                <w:color w:val="000000"/>
                <w:sz w:val="23"/>
                <w:szCs w:val="23"/>
                <w:lang w:eastAsia="nl-BE"/>
              </w:rPr>
              <w:br/>
              <w:t>Je ziet jezelf, maar een beetje vervormd. Dat wat in het midden zit, ziet er groter uit. Waarschijnlijk is dat je neus.</w:t>
            </w:r>
          </w:p>
          <w:p w:rsidR="001960B3" w:rsidRPr="001960B3" w:rsidRDefault="001960B3" w:rsidP="001960B3">
            <w:pPr>
              <w:spacing w:after="0" w:line="240" w:lineRule="auto"/>
              <w:rPr>
                <w:rFonts w:ascii="Gill Sans MT" w:eastAsia="Times New Roman" w:hAnsi="Gill Sans MT" w:cs="Times New Roman"/>
                <w:sz w:val="24"/>
                <w:szCs w:val="24"/>
                <w:lang w:eastAsia="nl-BE"/>
              </w:rPr>
            </w:pPr>
          </w:p>
          <w:p w:rsidR="001960B3" w:rsidRPr="001960B3" w:rsidRDefault="001960B3" w:rsidP="001960B3">
            <w:pPr>
              <w:spacing w:after="0" w:line="240" w:lineRule="auto"/>
              <w:ind w:left="450" w:right="375"/>
              <w:rPr>
                <w:rFonts w:ascii="Gill Sans MT" w:eastAsia="Times New Roman" w:hAnsi="Gill Sans MT" w:cs="Times New Roman"/>
                <w:color w:val="000000"/>
                <w:sz w:val="23"/>
                <w:szCs w:val="23"/>
                <w:lang w:eastAsia="nl-BE"/>
              </w:rPr>
            </w:pPr>
            <w:r w:rsidRPr="001960B3">
              <w:rPr>
                <w:rFonts w:ascii="Gill Sans MT" w:eastAsia="Times New Roman" w:hAnsi="Gill Sans MT" w:cs="Times New Roman"/>
                <w:color w:val="000000"/>
                <w:sz w:val="23"/>
                <w:szCs w:val="23"/>
                <w:lang w:eastAsia="nl-BE"/>
              </w:rPr>
              <w:t>bij vraag 2</w:t>
            </w:r>
            <w:r w:rsidRPr="001960B3">
              <w:rPr>
                <w:rFonts w:ascii="Gill Sans MT" w:eastAsia="Times New Roman" w:hAnsi="Gill Sans MT" w:cs="Times New Roman"/>
                <w:color w:val="000000"/>
                <w:sz w:val="23"/>
                <w:szCs w:val="23"/>
                <w:lang w:eastAsia="nl-BE"/>
              </w:rPr>
              <w:br/>
              <w:t>Alle antwoorden zijn goed, als je hebt opgeschreven wat je dacht dat je zou zien. Ook als je uiteindelijk iets anders hebt gezien.</w:t>
            </w:r>
          </w:p>
          <w:p w:rsidR="001960B3" w:rsidRPr="001960B3" w:rsidRDefault="001960B3" w:rsidP="001960B3">
            <w:pPr>
              <w:spacing w:after="0" w:line="240" w:lineRule="auto"/>
              <w:rPr>
                <w:rFonts w:ascii="Gill Sans MT" w:eastAsia="Times New Roman" w:hAnsi="Gill Sans MT" w:cs="Times New Roman"/>
                <w:sz w:val="24"/>
                <w:szCs w:val="24"/>
                <w:lang w:eastAsia="nl-BE"/>
              </w:rPr>
            </w:pPr>
          </w:p>
          <w:p w:rsidR="001960B3" w:rsidRPr="001960B3" w:rsidRDefault="001960B3" w:rsidP="001960B3">
            <w:pPr>
              <w:spacing w:after="0" w:line="240" w:lineRule="auto"/>
              <w:ind w:left="450" w:right="375"/>
              <w:rPr>
                <w:rFonts w:ascii="Gill Sans MT" w:eastAsia="Times New Roman" w:hAnsi="Gill Sans MT" w:cs="Times New Roman"/>
                <w:color w:val="000000"/>
                <w:sz w:val="23"/>
                <w:szCs w:val="23"/>
                <w:lang w:eastAsia="nl-BE"/>
              </w:rPr>
            </w:pPr>
            <w:r w:rsidRPr="001960B3">
              <w:rPr>
                <w:rFonts w:ascii="Gill Sans MT" w:eastAsia="Times New Roman" w:hAnsi="Gill Sans MT" w:cs="Times New Roman"/>
                <w:color w:val="000000"/>
                <w:sz w:val="23"/>
                <w:szCs w:val="23"/>
                <w:lang w:eastAsia="nl-BE"/>
              </w:rPr>
              <w:t>bij vraag 3</w:t>
            </w:r>
            <w:r w:rsidRPr="001960B3">
              <w:rPr>
                <w:rFonts w:ascii="Gill Sans MT" w:eastAsia="Times New Roman" w:hAnsi="Gill Sans MT" w:cs="Times New Roman"/>
                <w:color w:val="000000"/>
                <w:sz w:val="23"/>
                <w:szCs w:val="23"/>
                <w:lang w:eastAsia="nl-BE"/>
              </w:rPr>
              <w:br/>
              <w:t>Je ziet jezelf weer een beetje vervormd en op zijn kop.</w:t>
            </w:r>
          </w:p>
          <w:p w:rsidR="001960B3" w:rsidRPr="001960B3" w:rsidRDefault="001960B3" w:rsidP="001960B3">
            <w:pPr>
              <w:spacing w:after="0" w:line="240" w:lineRule="auto"/>
              <w:rPr>
                <w:rFonts w:ascii="Gill Sans MT" w:eastAsia="Times New Roman" w:hAnsi="Gill Sans MT" w:cs="Times New Roman"/>
                <w:sz w:val="24"/>
                <w:szCs w:val="24"/>
                <w:lang w:eastAsia="nl-BE"/>
              </w:rPr>
            </w:pPr>
          </w:p>
          <w:p w:rsidR="001960B3" w:rsidRPr="001960B3" w:rsidRDefault="001960B3" w:rsidP="001960B3">
            <w:pPr>
              <w:spacing w:after="0" w:line="240" w:lineRule="auto"/>
              <w:ind w:left="450" w:right="375"/>
              <w:rPr>
                <w:rFonts w:ascii="Gill Sans MT" w:eastAsia="Times New Roman" w:hAnsi="Gill Sans MT" w:cs="Times New Roman"/>
                <w:color w:val="000000"/>
                <w:sz w:val="23"/>
                <w:szCs w:val="23"/>
                <w:lang w:eastAsia="nl-BE"/>
              </w:rPr>
            </w:pPr>
            <w:r w:rsidRPr="001960B3">
              <w:rPr>
                <w:rFonts w:ascii="Gill Sans MT" w:eastAsia="Times New Roman" w:hAnsi="Gill Sans MT" w:cs="Times New Roman"/>
                <w:color w:val="000000"/>
                <w:sz w:val="23"/>
                <w:szCs w:val="23"/>
                <w:lang w:eastAsia="nl-BE"/>
              </w:rPr>
              <w:t>bij vraag 4</w:t>
            </w:r>
            <w:r w:rsidRPr="001960B3">
              <w:rPr>
                <w:rFonts w:ascii="Gill Sans MT" w:eastAsia="Times New Roman" w:hAnsi="Gill Sans MT" w:cs="Times New Roman"/>
                <w:color w:val="000000"/>
                <w:sz w:val="23"/>
                <w:szCs w:val="23"/>
                <w:lang w:eastAsia="nl-BE"/>
              </w:rPr>
              <w:br/>
              <w:t>Het spiegelbeeld staat op zijn kop en beweegt zijn arm. Als jij je rechterarm omhoog beweegt, dan beweegt de arm aan de linkerkant van het spiegelbeeld omlaag.</w:t>
            </w:r>
          </w:p>
          <w:p w:rsidR="001960B3" w:rsidRPr="001960B3" w:rsidRDefault="001960B3" w:rsidP="001960B3">
            <w:pPr>
              <w:spacing w:after="0" w:line="240" w:lineRule="auto"/>
              <w:rPr>
                <w:rFonts w:ascii="Gill Sans MT" w:eastAsia="Times New Roman" w:hAnsi="Gill Sans MT" w:cs="Times New Roman"/>
                <w:sz w:val="24"/>
                <w:szCs w:val="24"/>
                <w:lang w:eastAsia="nl-BE"/>
              </w:rPr>
            </w:pPr>
          </w:p>
          <w:p w:rsidR="001960B3" w:rsidRPr="001960B3" w:rsidRDefault="001960B3" w:rsidP="001960B3">
            <w:pPr>
              <w:spacing w:after="0" w:line="240" w:lineRule="auto"/>
              <w:ind w:left="450" w:right="375"/>
              <w:rPr>
                <w:rFonts w:ascii="Gill Sans MT" w:eastAsia="Times New Roman" w:hAnsi="Gill Sans MT" w:cs="Times New Roman"/>
                <w:color w:val="000000"/>
                <w:sz w:val="23"/>
                <w:szCs w:val="23"/>
                <w:lang w:eastAsia="nl-BE"/>
              </w:rPr>
            </w:pPr>
            <w:r w:rsidRPr="001960B3">
              <w:rPr>
                <w:rFonts w:ascii="Gill Sans MT" w:eastAsia="Times New Roman" w:hAnsi="Gill Sans MT" w:cs="Times New Roman"/>
                <w:color w:val="000000"/>
                <w:sz w:val="23"/>
                <w:szCs w:val="23"/>
                <w:lang w:eastAsia="nl-BE"/>
              </w:rPr>
              <w:t>bij vraag 5</w:t>
            </w:r>
            <w:r w:rsidRPr="001960B3">
              <w:rPr>
                <w:rFonts w:ascii="Gill Sans MT" w:eastAsia="Times New Roman" w:hAnsi="Gill Sans MT" w:cs="Times New Roman"/>
                <w:color w:val="000000"/>
                <w:sz w:val="23"/>
                <w:szCs w:val="23"/>
                <w:lang w:eastAsia="nl-BE"/>
              </w:rPr>
              <w:br/>
              <w:t>Alle antwoorden zijn goed als je hebt opgeschreven hoe je denkt dat het komt. De lepel werkt als een spiegel die het beeld vervormd. Aan de ene kant is de lepel een bolle spiegel en daarin zie je jezelf rechtop. Aan de andere kant is de lepel een holle spiegel en daarin zie je jezelf op zijn kop. Dat komt doordat een holle spiegel de lichtstralen zo weerkaatst dat ze elkaar kruisen. Het resultaat is: onder en boven zijn omgekeerd; links en rechts zijn omgekeerd.</w:t>
            </w:r>
          </w:p>
        </w:tc>
        <w:tc>
          <w:tcPr>
            <w:tcW w:w="0" w:type="auto"/>
            <w:tcMar>
              <w:top w:w="0" w:type="dxa"/>
              <w:left w:w="0" w:type="dxa"/>
              <w:bottom w:w="0" w:type="dxa"/>
              <w:right w:w="0" w:type="dxa"/>
            </w:tcMar>
            <w:hideMark/>
          </w:tcPr>
          <w:p w:rsidR="001960B3" w:rsidRPr="001960B3" w:rsidRDefault="001960B3" w:rsidP="001960B3">
            <w:pPr>
              <w:spacing w:after="0" w:line="240" w:lineRule="auto"/>
              <w:rPr>
                <w:rFonts w:ascii="Gill Sans MT" w:eastAsia="Times New Roman" w:hAnsi="Gill Sans MT" w:cs="Times New Roman"/>
                <w:sz w:val="24"/>
                <w:szCs w:val="24"/>
                <w:lang w:eastAsia="nl-BE"/>
              </w:rPr>
            </w:pPr>
            <w:r w:rsidRPr="001960B3">
              <w:rPr>
                <w:rFonts w:ascii="Gill Sans MT" w:eastAsia="Times New Roman" w:hAnsi="Gill Sans MT" w:cs="Times New Roman"/>
                <w:sz w:val="24"/>
                <w:szCs w:val="24"/>
                <w:lang w:eastAsia="nl-BE"/>
              </w:rPr>
              <w:br/>
            </w:r>
            <w:r>
              <w:rPr>
                <w:rFonts w:ascii="Gill Sans MT" w:eastAsia="Times New Roman" w:hAnsi="Gill Sans MT" w:cs="Times New Roman"/>
                <w:noProof/>
                <w:sz w:val="24"/>
                <w:szCs w:val="24"/>
                <w:lang w:eastAsia="nl-BE"/>
              </w:rPr>
              <w:drawing>
                <wp:inline distT="0" distB="0" distL="0" distR="0">
                  <wp:extent cx="1428750" cy="1076325"/>
                  <wp:effectExtent l="19050" t="0" r="0" b="0"/>
                  <wp:docPr id="1" name="Afbeelding 1" descr="antwoorden proefje lepel 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woorden proefje lepel kijken"/>
                          <pic:cNvPicPr>
                            <a:picLocks noChangeAspect="1" noChangeArrowheads="1"/>
                          </pic:cNvPicPr>
                        </pic:nvPicPr>
                        <pic:blipFill>
                          <a:blip r:embed="rId4"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Pr>
                <w:rFonts w:ascii="Gill Sans MT" w:eastAsia="Times New Roman" w:hAnsi="Gill Sans MT" w:cs="Times New Roman"/>
                <w:noProof/>
                <w:sz w:val="24"/>
                <w:szCs w:val="24"/>
                <w:lang w:eastAsia="nl-BE"/>
              </w:rPr>
              <w:drawing>
                <wp:inline distT="0" distB="0" distL="0" distR="0">
                  <wp:extent cx="1428750" cy="1076325"/>
                  <wp:effectExtent l="19050" t="0" r="0" b="0"/>
                  <wp:docPr id="2" name="Afbeelding 2" descr="antwoorden proefje lepel 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woorden proefje lepel kijken"/>
                          <pic:cNvPicPr>
                            <a:picLocks noChangeAspect="1" noChangeArrowheads="1"/>
                          </pic:cNvPicPr>
                        </pic:nvPicPr>
                        <pic:blipFill>
                          <a:blip r:embed="rId5"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r>
    </w:tbl>
    <w:p w:rsidR="00597C9B" w:rsidRDefault="00597C9B"/>
    <w:sectPr w:rsidR="00597C9B" w:rsidSect="00597C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60B3"/>
    <w:rsid w:val="001960B3"/>
    <w:rsid w:val="004D4937"/>
    <w:rsid w:val="00597C9B"/>
    <w:rsid w:val="006564C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49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ed">
    <w:name w:val="red"/>
    <w:basedOn w:val="Standaardalinea-lettertype"/>
    <w:rsid w:val="001960B3"/>
    <w:rPr>
      <w:color w:val="CE161D"/>
    </w:rPr>
  </w:style>
  <w:style w:type="paragraph" w:styleId="Ballontekst">
    <w:name w:val="Balloon Text"/>
    <w:basedOn w:val="Standaard"/>
    <w:link w:val="BallontekstChar"/>
    <w:uiPriority w:val="99"/>
    <w:semiHidden/>
    <w:unhideWhenUsed/>
    <w:rsid w:val="001960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6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Aangepast 3">
      <a:dk1>
        <a:sysClr val="windowText" lastClr="000000"/>
      </a:dk1>
      <a:lt1>
        <a:sysClr val="window" lastClr="FFFFFF"/>
      </a:lt1>
      <a:dk2>
        <a:srgbClr val="1F497D"/>
      </a:dk2>
      <a:lt2>
        <a:srgbClr val="EEECE1"/>
      </a:lt2>
      <a:accent1>
        <a:srgbClr val="8DB3E2"/>
      </a:accent1>
      <a:accent2>
        <a:srgbClr val="8DB3E2"/>
      </a:accent2>
      <a:accent3>
        <a:srgbClr val="8DB3E2"/>
      </a:accent3>
      <a:accent4>
        <a:srgbClr val="8DB3E2"/>
      </a:accent4>
      <a:accent5>
        <a:srgbClr val="8DB3E2"/>
      </a:accent5>
      <a:accent6>
        <a:srgbClr val="8DB3E2"/>
      </a:accent6>
      <a:hlink>
        <a:srgbClr val="8DB3E2"/>
      </a:hlink>
      <a:folHlink>
        <a:srgbClr val="8DB3E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878</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Roald</dc:creator>
  <cp:lastModifiedBy>Roald</cp:lastModifiedBy>
  <cp:revision>1</cp:revision>
  <dcterms:created xsi:type="dcterms:W3CDTF">2013-04-28T12:32:00Z</dcterms:created>
  <dcterms:modified xsi:type="dcterms:W3CDTF">2013-04-28T12:32:00Z</dcterms:modified>
</cp:coreProperties>
</file>